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7"/>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9"/>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9"/>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3180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rPr>
          <w:rFonts w:hint="default"/>
          <w:lang w:val="en-US" w:eastAsia="zh-CN"/>
        </w:rPr>
      </w:pP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bookmarkStart w:id="72" w:name="_GoBack"/>
      <w:r>
        <w:rPr>
          <w:rFonts w:hint="eastAsia"/>
          <w:highlight w:val="cyan"/>
          <w:lang w:val="en-US" w:eastAsia="zh-CN"/>
        </w:rPr>
        <w:t>Avcc是前面有长度，annexb前面有01开始位。</w:t>
      </w:r>
      <w:bookmarkEnd w:id="72"/>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6"/>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default"/>
          <w:lang w:val="en-US" w:eastAsia="zh-CN"/>
        </w:rPr>
      </w:pPr>
      <w:r>
        <w:rPr>
          <w:rFonts w:hint="eastAsia"/>
          <w:lang w:val="en-US" w:eastAsia="zh-CN"/>
        </w:rPr>
        <w:t>链接：https://blog.csdn.net/romantic_energy/article/details/50508332</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6"/>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rPr>
          <w:rFonts w:hint="default"/>
          <w:lang w:val="en-US" w:eastAsia="zh-CN"/>
        </w:rPr>
      </w:pPr>
      <w:r>
        <w:rPr>
          <w:rFonts w:hint="eastAsia"/>
          <w:lang w:val="en-US" w:eastAsia="zh-CN"/>
        </w:rPr>
        <w:t>Vlc 调用ffmpeg 读取信息慢，可以修改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D83FEE"/>
    <w:rsid w:val="48FD144B"/>
    <w:rsid w:val="490E35D8"/>
    <w:rsid w:val="492D4204"/>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B2F2973"/>
    <w:rsid w:val="7B9661AF"/>
    <w:rsid w:val="7BA011FF"/>
    <w:rsid w:val="7BEA792B"/>
    <w:rsid w:val="7BEB501F"/>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68</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2019-08-09T18:37:44Z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